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D69A3" w14:textId="77777777" w:rsidR="0009441F" w:rsidRDefault="00E57940">
      <w:pPr>
        <w:pStyle w:val="Ttulo3"/>
        <w:ind w:left="-426"/>
        <w:jc w:val="center"/>
      </w:pPr>
      <w:r>
        <w:t>INFORME DE GESTIÓN CONTRATO DE PRESTACIÓN DE SERVICIOS</w:t>
      </w:r>
    </w:p>
    <w:p w14:paraId="283D69A4" w14:textId="77777777" w:rsidR="0009441F" w:rsidRDefault="0009441F">
      <w:pPr>
        <w:widowControl/>
        <w:pBdr>
          <w:top w:val="nil"/>
          <w:left w:val="nil"/>
          <w:bottom w:val="nil"/>
          <w:right w:val="nil"/>
          <w:between w:val="nil"/>
        </w:pBdr>
        <w:jc w:val="center"/>
        <w:rPr>
          <w:rFonts w:ascii="Arial" w:eastAsia="Arial" w:hAnsi="Arial" w:cs="Arial"/>
          <w:color w:val="000000"/>
          <w:sz w:val="22"/>
          <w:szCs w:val="22"/>
        </w:rPr>
      </w:pPr>
    </w:p>
    <w:tbl>
      <w:tblPr>
        <w:tblStyle w:val="a"/>
        <w:tblW w:w="10755" w:type="dxa"/>
        <w:jc w:val="center"/>
        <w:tblInd w:w="0" w:type="dxa"/>
        <w:tblLayout w:type="fixed"/>
        <w:tblLook w:val="0000" w:firstRow="0" w:lastRow="0" w:firstColumn="0" w:lastColumn="0" w:noHBand="0" w:noVBand="0"/>
      </w:tblPr>
      <w:tblGrid>
        <w:gridCol w:w="2250"/>
        <w:gridCol w:w="1980"/>
        <w:gridCol w:w="435"/>
        <w:gridCol w:w="5985"/>
        <w:gridCol w:w="105"/>
      </w:tblGrid>
      <w:tr w:rsidR="0009441F" w14:paraId="283D69A6" w14:textId="77777777">
        <w:trPr>
          <w:trHeight w:val="545"/>
          <w:jc w:val="center"/>
        </w:trPr>
        <w:tc>
          <w:tcPr>
            <w:tcW w:w="10755" w:type="dxa"/>
            <w:gridSpan w:val="5"/>
            <w:tcBorders>
              <w:top w:val="single" w:sz="6" w:space="0" w:color="808080"/>
              <w:left w:val="single" w:sz="6" w:space="0" w:color="808080"/>
              <w:bottom w:val="single" w:sz="6" w:space="0" w:color="808080"/>
              <w:right w:val="single" w:sz="6" w:space="0" w:color="808080"/>
            </w:tcBorders>
            <w:shd w:val="clear" w:color="auto" w:fill="BFBFBF"/>
            <w:vAlign w:val="center"/>
          </w:tcPr>
          <w:p w14:paraId="283D69A5" w14:textId="77777777" w:rsidR="0009441F" w:rsidRDefault="00E57940">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09441F" w14:paraId="283D69AD" w14:textId="77777777">
        <w:trPr>
          <w:trHeight w:val="444"/>
          <w:jc w:val="center"/>
        </w:trPr>
        <w:tc>
          <w:tcPr>
            <w:tcW w:w="4665" w:type="dxa"/>
            <w:gridSpan w:val="3"/>
            <w:tcBorders>
              <w:top w:val="single" w:sz="6" w:space="0" w:color="808080"/>
              <w:left w:val="single" w:sz="6" w:space="0" w:color="808080"/>
              <w:bottom w:val="single" w:sz="6" w:space="0" w:color="808080"/>
            </w:tcBorders>
            <w:shd w:val="clear" w:color="auto" w:fill="D9D9D9"/>
            <w:vAlign w:val="center"/>
          </w:tcPr>
          <w:p w14:paraId="283D69A7" w14:textId="77777777" w:rsidR="0009441F" w:rsidRDefault="00E57940">
            <w:pPr>
              <w:pStyle w:val="Ttulo1"/>
              <w:jc w:val="center"/>
              <w:rPr>
                <w:szCs w:val="24"/>
                <w:shd w:val="clear" w:color="auto" w:fill="D9D9D9"/>
              </w:rPr>
            </w:pPr>
            <w:r>
              <w:rPr>
                <w:szCs w:val="24"/>
                <w:shd w:val="clear" w:color="auto" w:fill="D9D9D9"/>
              </w:rPr>
              <w:t>DATOS BÁSICOS CONTRATO</w:t>
            </w:r>
          </w:p>
        </w:tc>
        <w:tc>
          <w:tcPr>
            <w:tcW w:w="609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83D69A8" w14:textId="77777777" w:rsidR="0009441F" w:rsidRDefault="0009441F">
            <w:pPr>
              <w:pBdr>
                <w:top w:val="nil"/>
                <w:left w:val="nil"/>
                <w:bottom w:val="nil"/>
                <w:right w:val="nil"/>
                <w:between w:val="nil"/>
              </w:pBdr>
              <w:spacing w:line="276" w:lineRule="auto"/>
              <w:rPr>
                <w:highlight w:val="white"/>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09441F" w14:paraId="283D69AA" w14:textId="77777777">
              <w:trPr>
                <w:trHeight w:val="333"/>
              </w:trPr>
              <w:tc>
                <w:tcPr>
                  <w:tcW w:w="3212" w:type="dxa"/>
                </w:tcPr>
                <w:p w14:paraId="283D69A9" w14:textId="77777777" w:rsidR="0009441F" w:rsidRDefault="00E57940">
                  <w:pPr>
                    <w:ind w:right="-289"/>
                    <w:jc w:val="both"/>
                    <w:rPr>
                      <w:rFonts w:ascii="Arial" w:eastAsia="Arial" w:hAnsi="Arial" w:cs="Arial"/>
                      <w:shd w:val="clear" w:color="auto" w:fill="D9D9D9"/>
                    </w:rPr>
                  </w:pPr>
                  <w:r>
                    <w:rPr>
                      <w:rFonts w:ascii="Arial" w:eastAsia="Arial" w:hAnsi="Arial" w:cs="Arial"/>
                      <w:b/>
                      <w:shd w:val="clear" w:color="auto" w:fill="D9D9D9"/>
                    </w:rPr>
                    <w:t>OBJETO DEL CONTRATO</w:t>
                  </w:r>
                  <w:r>
                    <w:rPr>
                      <w:rFonts w:ascii="Arial" w:eastAsia="Arial" w:hAnsi="Arial" w:cs="Arial"/>
                      <w:shd w:val="clear" w:color="auto" w:fill="D9D9D9"/>
                    </w:rPr>
                    <w:t xml:space="preserve">: </w:t>
                  </w:r>
                </w:p>
              </w:tc>
            </w:tr>
          </w:tbl>
          <w:p w14:paraId="283D69AC" w14:textId="1F428EB2" w:rsidR="0009441F" w:rsidRDefault="004269A9" w:rsidP="004269A9">
            <w:pPr>
              <w:jc w:val="both"/>
              <w:rPr>
                <w:rFonts w:ascii="Arial" w:eastAsia="Arial" w:hAnsi="Arial" w:cs="Arial"/>
                <w:highlight w:val="white"/>
              </w:rPr>
            </w:pPr>
            <w:r w:rsidRPr="00EF3E56">
              <w:rPr>
                <w:rFonts w:ascii="Arial" w:eastAsia="Arial" w:hAnsi="Arial" w:cs="Arial"/>
                <w:color w:val="000000"/>
              </w:rPr>
              <w:t>Prestación de servicios profesionales en la Secretaría del Deporte y la Recreación del proyecto denominado" Apoyo a la iniciación y formación deportiva en Santiago de Cali" BP - 26005288</w:t>
            </w:r>
          </w:p>
        </w:tc>
      </w:tr>
      <w:tr w:rsidR="0009441F" w14:paraId="283D69B1" w14:textId="77777777">
        <w:trPr>
          <w:trHeight w:val="40"/>
          <w:jc w:val="center"/>
        </w:trPr>
        <w:tc>
          <w:tcPr>
            <w:tcW w:w="2250" w:type="dxa"/>
            <w:tcBorders>
              <w:top w:val="single" w:sz="6" w:space="0" w:color="808080"/>
              <w:left w:val="single" w:sz="6" w:space="0" w:color="808080"/>
              <w:bottom w:val="single" w:sz="6" w:space="0" w:color="808080"/>
            </w:tcBorders>
          </w:tcPr>
          <w:p w14:paraId="283D69AE" w14:textId="77777777" w:rsidR="0009441F" w:rsidRDefault="00E5794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283D69AF" w14:textId="76CA42B4"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4162.010.26.1.</w:t>
            </w:r>
            <w:r w:rsidR="009362A0">
              <w:rPr>
                <w:rFonts w:ascii="Arial" w:eastAsia="Arial" w:hAnsi="Arial" w:cs="Arial"/>
                <w:highlight w:val="white"/>
              </w:rPr>
              <w:t>3888</w:t>
            </w:r>
            <w:r>
              <w:rPr>
                <w:rFonts w:ascii="Arial" w:eastAsia="Arial" w:hAnsi="Arial" w:cs="Arial"/>
                <w:color w:val="000000"/>
                <w:highlight w:val="white"/>
              </w:rPr>
              <w:t>-2025</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B0"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B5" w14:textId="77777777">
        <w:trPr>
          <w:trHeight w:val="40"/>
          <w:jc w:val="center"/>
        </w:trPr>
        <w:tc>
          <w:tcPr>
            <w:tcW w:w="2250" w:type="dxa"/>
            <w:tcBorders>
              <w:top w:val="single" w:sz="6" w:space="0" w:color="808080"/>
              <w:left w:val="single" w:sz="6" w:space="0" w:color="808080"/>
              <w:bottom w:val="single" w:sz="6" w:space="0" w:color="808080"/>
            </w:tcBorders>
          </w:tcPr>
          <w:p w14:paraId="283D69B2" w14:textId="77777777" w:rsidR="0009441F" w:rsidRDefault="00E5794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283D69B3" w14:textId="77777777"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highlight w:val="white"/>
              </w:rPr>
              <w:t>TOMAS GUTIERREZ MAÑOSCA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B4"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B9" w14:textId="77777777">
        <w:trPr>
          <w:trHeight w:val="40"/>
          <w:jc w:val="center"/>
        </w:trPr>
        <w:tc>
          <w:tcPr>
            <w:tcW w:w="2250" w:type="dxa"/>
            <w:tcBorders>
              <w:top w:val="single" w:sz="6" w:space="0" w:color="808080"/>
              <w:left w:val="single" w:sz="6" w:space="0" w:color="808080"/>
              <w:bottom w:val="single" w:sz="6" w:space="0" w:color="808080"/>
            </w:tcBorders>
          </w:tcPr>
          <w:p w14:paraId="283D69B6"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283D69B7" w14:textId="415EA192" w:rsidR="0009441F" w:rsidRDefault="004462D3">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highlight w:val="white"/>
              </w:rPr>
              <w:t>CRISTIAN FABIAN CAMPO TORRES</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B8"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BD" w14:textId="77777777">
        <w:trPr>
          <w:trHeight w:val="40"/>
          <w:jc w:val="center"/>
        </w:trPr>
        <w:tc>
          <w:tcPr>
            <w:tcW w:w="2250" w:type="dxa"/>
            <w:tcBorders>
              <w:top w:val="single" w:sz="6" w:space="0" w:color="808080"/>
              <w:left w:val="single" w:sz="6" w:space="0" w:color="808080"/>
              <w:bottom w:val="single" w:sz="6" w:space="0" w:color="808080"/>
            </w:tcBorders>
          </w:tcPr>
          <w:p w14:paraId="283D69BA"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283D69BB" w14:textId="4CCD46C7" w:rsidR="0009441F" w:rsidRDefault="004462D3">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highlight w:val="white"/>
              </w:rPr>
              <w:t>1107507168</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BC"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C1" w14:textId="77777777">
        <w:trPr>
          <w:trHeight w:val="40"/>
          <w:jc w:val="center"/>
        </w:trPr>
        <w:tc>
          <w:tcPr>
            <w:tcW w:w="2250" w:type="dxa"/>
            <w:tcBorders>
              <w:left w:val="single" w:sz="6" w:space="0" w:color="808080"/>
              <w:bottom w:val="single" w:sz="6" w:space="0" w:color="808080"/>
            </w:tcBorders>
          </w:tcPr>
          <w:p w14:paraId="283D69BE"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415" w:type="dxa"/>
            <w:gridSpan w:val="2"/>
            <w:tcBorders>
              <w:left w:val="single" w:sz="6" w:space="0" w:color="808080"/>
              <w:bottom w:val="single" w:sz="6" w:space="0" w:color="808080"/>
            </w:tcBorders>
            <w:tcMar>
              <w:left w:w="70" w:type="dxa"/>
              <w:right w:w="70" w:type="dxa"/>
            </w:tcMar>
            <w:vAlign w:val="center"/>
          </w:tcPr>
          <w:p w14:paraId="283D69BF" w14:textId="13A93B69"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w:t>
            </w:r>
            <w:r w:rsidR="00432C82">
              <w:rPr>
                <w:rFonts w:ascii="Arial" w:eastAsia="Arial" w:hAnsi="Arial" w:cs="Arial"/>
                <w:highlight w:val="white"/>
              </w:rPr>
              <w:t>4</w:t>
            </w:r>
            <w:r w:rsidR="00B87DFE">
              <w:rPr>
                <w:rFonts w:ascii="Arial" w:eastAsia="Arial" w:hAnsi="Arial" w:cs="Arial"/>
                <w:highlight w:val="white"/>
              </w:rPr>
              <w:t>.</w:t>
            </w:r>
            <w:r w:rsidR="00432C82">
              <w:rPr>
                <w:rFonts w:ascii="Arial" w:eastAsia="Arial" w:hAnsi="Arial" w:cs="Arial"/>
                <w:highlight w:val="white"/>
              </w:rPr>
              <w:t>62</w:t>
            </w:r>
            <w:r w:rsidR="00B87DFE">
              <w:rPr>
                <w:rFonts w:ascii="Arial" w:eastAsia="Arial" w:hAnsi="Arial" w:cs="Arial"/>
                <w:highlight w:val="white"/>
              </w:rPr>
              <w:t>0.000</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C0"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C5" w14:textId="77777777">
        <w:trPr>
          <w:trHeight w:val="40"/>
          <w:jc w:val="center"/>
        </w:trPr>
        <w:tc>
          <w:tcPr>
            <w:tcW w:w="2250" w:type="dxa"/>
            <w:tcBorders>
              <w:left w:val="single" w:sz="6" w:space="0" w:color="808080"/>
              <w:bottom w:val="single" w:sz="6" w:space="0" w:color="808080"/>
            </w:tcBorders>
          </w:tcPr>
          <w:p w14:paraId="283D69C2"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415" w:type="dxa"/>
            <w:gridSpan w:val="2"/>
            <w:tcBorders>
              <w:left w:val="single" w:sz="6" w:space="0" w:color="808080"/>
              <w:bottom w:val="single" w:sz="6" w:space="0" w:color="808080"/>
            </w:tcBorders>
            <w:tcMar>
              <w:left w:w="70" w:type="dxa"/>
              <w:right w:w="70" w:type="dxa"/>
            </w:tcMar>
            <w:vAlign w:val="center"/>
          </w:tcPr>
          <w:p w14:paraId="283D69C3" w14:textId="76EAFB6D" w:rsidR="0009441F" w:rsidRDefault="009362A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highlight w:val="white"/>
              </w:rPr>
              <w:t>29</w:t>
            </w:r>
            <w:r w:rsidR="00E57940">
              <w:rPr>
                <w:rFonts w:ascii="Arial" w:eastAsia="Arial" w:hAnsi="Arial" w:cs="Arial"/>
                <w:highlight w:val="white"/>
              </w:rPr>
              <w:t>/</w:t>
            </w:r>
            <w:r>
              <w:rPr>
                <w:rFonts w:ascii="Arial" w:eastAsia="Arial" w:hAnsi="Arial" w:cs="Arial"/>
                <w:highlight w:val="white"/>
              </w:rPr>
              <w:t>OCT</w:t>
            </w:r>
            <w:r w:rsidR="00E57940">
              <w:rPr>
                <w:rFonts w:ascii="Arial" w:eastAsia="Arial" w:hAnsi="Arial" w:cs="Arial"/>
                <w:highlight w:val="white"/>
              </w:rPr>
              <w:t>/2025</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C4"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C9" w14:textId="77777777">
        <w:trPr>
          <w:trHeight w:val="40"/>
          <w:jc w:val="center"/>
        </w:trPr>
        <w:tc>
          <w:tcPr>
            <w:tcW w:w="2250" w:type="dxa"/>
            <w:tcBorders>
              <w:left w:val="single" w:sz="6" w:space="0" w:color="808080"/>
              <w:bottom w:val="single" w:sz="6" w:space="0" w:color="808080"/>
            </w:tcBorders>
          </w:tcPr>
          <w:p w14:paraId="283D69C6"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415" w:type="dxa"/>
            <w:gridSpan w:val="2"/>
            <w:tcBorders>
              <w:left w:val="single" w:sz="6" w:space="0" w:color="808080"/>
              <w:bottom w:val="single" w:sz="6" w:space="0" w:color="808080"/>
            </w:tcBorders>
            <w:tcMar>
              <w:left w:w="70" w:type="dxa"/>
              <w:right w:w="70" w:type="dxa"/>
            </w:tcMar>
            <w:vAlign w:val="center"/>
          </w:tcPr>
          <w:p w14:paraId="283D69C7" w14:textId="6B64B60E" w:rsidR="0009441F" w:rsidRDefault="009362A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highlight w:val="white"/>
              </w:rPr>
              <w:t>07</w:t>
            </w:r>
            <w:r w:rsidR="00E57940">
              <w:rPr>
                <w:rFonts w:ascii="Arial" w:eastAsia="Arial" w:hAnsi="Arial" w:cs="Arial"/>
                <w:highlight w:val="white"/>
              </w:rPr>
              <w:t>/</w:t>
            </w:r>
            <w:r>
              <w:rPr>
                <w:rFonts w:ascii="Arial" w:eastAsia="Arial" w:hAnsi="Arial" w:cs="Arial"/>
                <w:highlight w:val="white"/>
              </w:rPr>
              <w:t>NOV</w:t>
            </w:r>
            <w:r w:rsidR="00E57940">
              <w:rPr>
                <w:rFonts w:ascii="Arial" w:eastAsia="Arial" w:hAnsi="Arial" w:cs="Arial"/>
                <w:highlight w:val="white"/>
              </w:rPr>
              <w:t>/2025</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C8" w14:textId="77777777" w:rsidR="0009441F" w:rsidRDefault="0009441F">
            <w:pPr>
              <w:pBdr>
                <w:top w:val="nil"/>
                <w:left w:val="nil"/>
                <w:bottom w:val="nil"/>
                <w:right w:val="nil"/>
                <w:between w:val="nil"/>
              </w:pBdr>
              <w:spacing w:line="276" w:lineRule="auto"/>
              <w:rPr>
                <w:rFonts w:ascii="Arial" w:eastAsia="Arial" w:hAnsi="Arial" w:cs="Arial"/>
                <w:color w:val="000000"/>
                <w:highlight w:val="yellow"/>
              </w:rPr>
            </w:pPr>
          </w:p>
        </w:tc>
      </w:tr>
      <w:tr w:rsidR="0009441F" w14:paraId="283D69D1" w14:textId="77777777">
        <w:trPr>
          <w:trHeight w:val="333"/>
          <w:jc w:val="center"/>
        </w:trPr>
        <w:tc>
          <w:tcPr>
            <w:tcW w:w="4665" w:type="dxa"/>
            <w:gridSpan w:val="3"/>
            <w:tcBorders>
              <w:left w:val="single" w:sz="6" w:space="0" w:color="808080"/>
              <w:bottom w:val="single" w:sz="4" w:space="0" w:color="000000"/>
            </w:tcBorders>
            <w:shd w:val="clear" w:color="auto" w:fill="D9D9D9"/>
          </w:tcPr>
          <w:p w14:paraId="283D69CA" w14:textId="77777777" w:rsidR="0009441F" w:rsidRDefault="00E57940">
            <w:pPr>
              <w:pStyle w:val="Ttulo1"/>
              <w:jc w:val="center"/>
              <w:rPr>
                <w:szCs w:val="24"/>
                <w:highlight w:val="lightGray"/>
              </w:rPr>
            </w:pPr>
            <w:r>
              <w:rPr>
                <w:szCs w:val="24"/>
              </w:rPr>
              <w:t>SEGURIDAD SOCIAL</w:t>
            </w:r>
          </w:p>
        </w:tc>
        <w:tc>
          <w:tcPr>
            <w:tcW w:w="609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83D69CB" w14:textId="77777777" w:rsidR="0009441F" w:rsidRDefault="00E57940">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83D69CC" w14:textId="77777777" w:rsidR="0009441F" w:rsidRDefault="00E57940">
            <w:pPr>
              <w:jc w:val="both"/>
              <w:rPr>
                <w:rFonts w:ascii="Arial" w:eastAsia="Arial" w:hAnsi="Arial" w:cs="Arial"/>
              </w:rPr>
            </w:pPr>
            <w:r>
              <w:rPr>
                <w:rFonts w:ascii="Arial" w:eastAsia="Arial" w:hAnsi="Arial" w:cs="Arial"/>
                <w:b/>
              </w:rPr>
              <w:t>Forma de pago:</w:t>
            </w:r>
            <w:r>
              <w:rPr>
                <w:rFonts w:ascii="Arial" w:eastAsia="Arial" w:hAnsi="Arial" w:cs="Arial"/>
              </w:rPr>
              <w:t> </w:t>
            </w:r>
          </w:p>
          <w:p w14:paraId="283D69CD" w14:textId="71988740" w:rsidR="0009441F" w:rsidRDefault="00E57940">
            <w:pPr>
              <w:jc w:val="both"/>
              <w:rPr>
                <w:rFonts w:ascii="Arial" w:eastAsia="Arial" w:hAnsi="Arial" w:cs="Arial"/>
                <w:shd w:val="clear" w:color="auto" w:fill="D9D9D9"/>
              </w:rPr>
            </w:pPr>
            <w:r>
              <w:rPr>
                <w:rFonts w:ascii="Arial" w:eastAsia="Arial" w:hAnsi="Arial" w:cs="Arial"/>
                <w:shd w:val="clear" w:color="auto" w:fill="D9D9D9"/>
              </w:rPr>
              <w:t>(</w:t>
            </w:r>
            <w:r>
              <w:rPr>
                <w:rFonts w:ascii="Arial" w:eastAsia="Arial" w:hAnsi="Arial" w:cs="Arial"/>
                <w:sz w:val="22"/>
                <w:szCs w:val="22"/>
                <w:shd w:val="clear" w:color="auto" w:fill="D9D9D9"/>
              </w:rPr>
              <w:t xml:space="preserve"> </w:t>
            </w:r>
            <w:r>
              <w:rPr>
                <w:rFonts w:ascii="Arial" w:eastAsia="Arial" w:hAnsi="Arial" w:cs="Arial"/>
                <w:shd w:val="clear" w:color="auto" w:fill="D9D9D9"/>
              </w:rPr>
              <w:t xml:space="preserve">) Vencida </w:t>
            </w:r>
          </w:p>
          <w:p w14:paraId="283D69CE" w14:textId="7751D183" w:rsidR="0009441F" w:rsidRDefault="00E57940">
            <w:pPr>
              <w:jc w:val="both"/>
              <w:rPr>
                <w:rFonts w:ascii="Arial" w:eastAsia="Arial" w:hAnsi="Arial" w:cs="Arial"/>
                <w:shd w:val="clear" w:color="auto" w:fill="D9D9D9"/>
              </w:rPr>
            </w:pPr>
            <w:r>
              <w:rPr>
                <w:rFonts w:ascii="Arial" w:eastAsia="Arial" w:hAnsi="Arial" w:cs="Arial"/>
                <w:shd w:val="clear" w:color="auto" w:fill="D9D9D9"/>
              </w:rPr>
              <w:t>( ) Anticipada</w:t>
            </w:r>
          </w:p>
          <w:p w14:paraId="283D69CF" w14:textId="5D402E1D" w:rsidR="0009441F" w:rsidRDefault="00E57940">
            <w:pPr>
              <w:jc w:val="both"/>
              <w:rPr>
                <w:rFonts w:ascii="Arial" w:eastAsia="Arial" w:hAnsi="Arial" w:cs="Arial"/>
                <w:shd w:val="clear" w:color="auto" w:fill="D9D9D9"/>
              </w:rPr>
            </w:pPr>
            <w:r>
              <w:rPr>
                <w:rFonts w:ascii="Arial" w:eastAsia="Arial" w:hAnsi="Arial" w:cs="Arial"/>
                <w:shd w:val="clear" w:color="auto" w:fill="D9D9D9"/>
              </w:rPr>
              <w:t>() Extemporánea</w:t>
            </w:r>
          </w:p>
          <w:p w14:paraId="283D69D0" w14:textId="77777777" w:rsidR="0009441F" w:rsidRDefault="0009441F">
            <w:pPr>
              <w:jc w:val="both"/>
              <w:rPr>
                <w:rFonts w:ascii="Arial" w:eastAsia="Arial" w:hAnsi="Arial" w:cs="Arial"/>
              </w:rPr>
            </w:pPr>
          </w:p>
        </w:tc>
      </w:tr>
      <w:tr w:rsidR="0009441F" w14:paraId="283D69D6" w14:textId="77777777">
        <w:trPr>
          <w:trHeight w:val="40"/>
          <w:jc w:val="center"/>
        </w:trPr>
        <w:tc>
          <w:tcPr>
            <w:tcW w:w="2250" w:type="dxa"/>
            <w:tcBorders>
              <w:top w:val="single" w:sz="4" w:space="0" w:color="000000"/>
              <w:left w:val="single" w:sz="4" w:space="0" w:color="000000"/>
              <w:bottom w:val="single" w:sz="4" w:space="0" w:color="000000"/>
              <w:right w:val="single" w:sz="4" w:space="0" w:color="000000"/>
            </w:tcBorders>
          </w:tcPr>
          <w:p w14:paraId="283D69D2" w14:textId="77777777"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IBC (ingreso básico de cotización)</w:t>
            </w:r>
          </w:p>
          <w:p w14:paraId="283D69D3" w14:textId="77777777" w:rsidR="0009441F" w:rsidRDefault="0009441F">
            <w:pPr>
              <w:widowControl/>
              <w:pBdr>
                <w:top w:val="nil"/>
                <w:left w:val="nil"/>
                <w:bottom w:val="nil"/>
                <w:right w:val="nil"/>
                <w:between w:val="nil"/>
              </w:pBdr>
              <w:rPr>
                <w:rFonts w:ascii="Arial" w:eastAsia="Arial" w:hAnsi="Arial" w:cs="Arial"/>
                <w:color w:val="000000"/>
                <w:highlight w:val="white"/>
              </w:rPr>
            </w:pPr>
          </w:p>
        </w:tc>
        <w:tc>
          <w:tcPr>
            <w:tcW w:w="2415"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83D69D4" w14:textId="6D8D0997"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D5"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DA" w14:textId="77777777">
        <w:trPr>
          <w:trHeight w:val="40"/>
          <w:jc w:val="center"/>
        </w:trPr>
        <w:tc>
          <w:tcPr>
            <w:tcW w:w="2250" w:type="dxa"/>
            <w:tcBorders>
              <w:top w:val="single" w:sz="4" w:space="0" w:color="000000"/>
              <w:left w:val="single" w:sz="6" w:space="0" w:color="808080"/>
              <w:bottom w:val="single" w:sz="6" w:space="0" w:color="808080"/>
            </w:tcBorders>
          </w:tcPr>
          <w:p w14:paraId="283D69D7" w14:textId="77777777"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No. Planilla</w:t>
            </w:r>
          </w:p>
        </w:tc>
        <w:tc>
          <w:tcPr>
            <w:tcW w:w="2415" w:type="dxa"/>
            <w:gridSpan w:val="2"/>
            <w:tcBorders>
              <w:top w:val="single" w:sz="4" w:space="0" w:color="000000"/>
              <w:left w:val="single" w:sz="6" w:space="0" w:color="808080"/>
              <w:bottom w:val="single" w:sz="6" w:space="0" w:color="808080"/>
            </w:tcBorders>
            <w:tcMar>
              <w:left w:w="70" w:type="dxa"/>
              <w:right w:w="70" w:type="dxa"/>
            </w:tcMar>
            <w:vAlign w:val="center"/>
          </w:tcPr>
          <w:p w14:paraId="283D69D8" w14:textId="0363A68C"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D9"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DE" w14:textId="77777777">
        <w:trPr>
          <w:trHeight w:val="40"/>
          <w:jc w:val="center"/>
        </w:trPr>
        <w:tc>
          <w:tcPr>
            <w:tcW w:w="2250" w:type="dxa"/>
            <w:tcBorders>
              <w:left w:val="single" w:sz="6" w:space="0" w:color="808080"/>
              <w:bottom w:val="single" w:sz="6" w:space="0" w:color="808080"/>
            </w:tcBorders>
          </w:tcPr>
          <w:p w14:paraId="283D69DB" w14:textId="77777777"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No. PIN, Autorización, Referencia, Pago</w:t>
            </w:r>
          </w:p>
        </w:tc>
        <w:tc>
          <w:tcPr>
            <w:tcW w:w="2415" w:type="dxa"/>
            <w:gridSpan w:val="2"/>
            <w:tcBorders>
              <w:left w:val="single" w:sz="6" w:space="0" w:color="808080"/>
              <w:bottom w:val="single" w:sz="6" w:space="0" w:color="808080"/>
            </w:tcBorders>
            <w:tcMar>
              <w:left w:w="70" w:type="dxa"/>
              <w:right w:w="70" w:type="dxa"/>
            </w:tcMar>
            <w:vAlign w:val="center"/>
          </w:tcPr>
          <w:p w14:paraId="283D69DC" w14:textId="0F143471"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DD"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E2" w14:textId="77777777">
        <w:trPr>
          <w:trHeight w:val="40"/>
          <w:jc w:val="center"/>
        </w:trPr>
        <w:tc>
          <w:tcPr>
            <w:tcW w:w="2250" w:type="dxa"/>
            <w:tcBorders>
              <w:left w:val="single" w:sz="6" w:space="0" w:color="808080"/>
              <w:bottom w:val="single" w:sz="6" w:space="0" w:color="808080"/>
            </w:tcBorders>
          </w:tcPr>
          <w:p w14:paraId="283D69DF"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415" w:type="dxa"/>
            <w:gridSpan w:val="2"/>
            <w:tcBorders>
              <w:left w:val="single" w:sz="6" w:space="0" w:color="808080"/>
              <w:bottom w:val="single" w:sz="6" w:space="0" w:color="808080"/>
            </w:tcBorders>
            <w:tcMar>
              <w:left w:w="70" w:type="dxa"/>
              <w:right w:w="70" w:type="dxa"/>
            </w:tcMar>
            <w:vAlign w:val="center"/>
          </w:tcPr>
          <w:p w14:paraId="283D69E0" w14:textId="4F5CE492"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 xml:space="preserve"> </w:t>
            </w: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E1"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E6" w14:textId="77777777">
        <w:trPr>
          <w:trHeight w:val="40"/>
          <w:jc w:val="center"/>
        </w:trPr>
        <w:tc>
          <w:tcPr>
            <w:tcW w:w="2250" w:type="dxa"/>
            <w:tcBorders>
              <w:left w:val="single" w:sz="6" w:space="0" w:color="808080"/>
              <w:bottom w:val="single" w:sz="6" w:space="0" w:color="808080"/>
            </w:tcBorders>
          </w:tcPr>
          <w:p w14:paraId="283D69E3" w14:textId="77777777" w:rsidR="0009441F" w:rsidRDefault="00E57940">
            <w:pPr>
              <w:widowControl/>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highlight w:val="white"/>
              </w:rPr>
              <w:t>Fecha de Pago</w:t>
            </w:r>
          </w:p>
        </w:tc>
        <w:tc>
          <w:tcPr>
            <w:tcW w:w="2415" w:type="dxa"/>
            <w:gridSpan w:val="2"/>
            <w:tcBorders>
              <w:left w:val="single" w:sz="6" w:space="0" w:color="808080"/>
              <w:bottom w:val="single" w:sz="6" w:space="0" w:color="808080"/>
            </w:tcBorders>
            <w:tcMar>
              <w:left w:w="70" w:type="dxa"/>
              <w:right w:w="70" w:type="dxa"/>
            </w:tcMar>
            <w:vAlign w:val="center"/>
          </w:tcPr>
          <w:p w14:paraId="283D69E4" w14:textId="1E7A419C"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E5"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EA" w14:textId="77777777">
        <w:trPr>
          <w:trHeight w:val="40"/>
          <w:jc w:val="center"/>
        </w:trPr>
        <w:tc>
          <w:tcPr>
            <w:tcW w:w="2250" w:type="dxa"/>
            <w:tcBorders>
              <w:left w:val="single" w:sz="6" w:space="0" w:color="808080"/>
              <w:bottom w:val="single" w:sz="6" w:space="0" w:color="808080"/>
            </w:tcBorders>
          </w:tcPr>
          <w:p w14:paraId="283D69E7"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415" w:type="dxa"/>
            <w:gridSpan w:val="2"/>
            <w:tcBorders>
              <w:left w:val="single" w:sz="6" w:space="0" w:color="808080"/>
              <w:bottom w:val="single" w:sz="6" w:space="0" w:color="808080"/>
            </w:tcBorders>
            <w:tcMar>
              <w:left w:w="70" w:type="dxa"/>
              <w:right w:w="70" w:type="dxa"/>
            </w:tcMar>
            <w:vAlign w:val="center"/>
          </w:tcPr>
          <w:p w14:paraId="283D69E8" w14:textId="05CE7A8D" w:rsidR="0009441F" w:rsidRDefault="009362A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lang w:val="es-CO"/>
              </w:rPr>
              <w:t>N/A</w:t>
            </w:r>
          </w:p>
        </w:tc>
        <w:tc>
          <w:tcPr>
            <w:tcW w:w="6090" w:type="dxa"/>
            <w:gridSpan w:val="2"/>
            <w:vMerge/>
            <w:tcBorders>
              <w:left w:val="single" w:sz="6" w:space="0" w:color="808080"/>
              <w:right w:val="single" w:sz="6" w:space="0" w:color="808080"/>
            </w:tcBorders>
            <w:shd w:val="clear" w:color="auto" w:fill="D9D9D9"/>
            <w:tcMar>
              <w:left w:w="70" w:type="dxa"/>
              <w:right w:w="70" w:type="dxa"/>
            </w:tcMar>
            <w:vAlign w:val="center"/>
          </w:tcPr>
          <w:p w14:paraId="283D69E9" w14:textId="77777777" w:rsidR="0009441F" w:rsidRDefault="0009441F">
            <w:pPr>
              <w:pBdr>
                <w:top w:val="nil"/>
                <w:left w:val="nil"/>
                <w:bottom w:val="nil"/>
                <w:right w:val="nil"/>
                <w:between w:val="nil"/>
              </w:pBdr>
              <w:spacing w:line="276" w:lineRule="auto"/>
              <w:rPr>
                <w:rFonts w:ascii="Arial" w:eastAsia="Arial" w:hAnsi="Arial" w:cs="Arial"/>
                <w:color w:val="000000"/>
              </w:rPr>
            </w:pPr>
          </w:p>
        </w:tc>
      </w:tr>
      <w:tr w:rsidR="0009441F" w14:paraId="283D69ED" w14:textId="77777777">
        <w:trPr>
          <w:trHeight w:val="1405"/>
          <w:jc w:val="center"/>
        </w:trPr>
        <w:tc>
          <w:tcPr>
            <w:tcW w:w="10755" w:type="dxa"/>
            <w:gridSpan w:val="5"/>
            <w:tcBorders>
              <w:left w:val="single" w:sz="6" w:space="0" w:color="808080"/>
              <w:bottom w:val="single" w:sz="6" w:space="0" w:color="808080"/>
              <w:right w:val="single" w:sz="6" w:space="0" w:color="808080"/>
            </w:tcBorders>
            <w:shd w:val="clear" w:color="auto" w:fill="BFBFBF"/>
          </w:tcPr>
          <w:p w14:paraId="283D69EB" w14:textId="70D442E8" w:rsidR="0009441F" w:rsidRDefault="00E57940">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w:t>
            </w:r>
            <w:r w:rsidR="003347FB">
              <w:rPr>
                <w:rFonts w:ascii="Arial" w:eastAsia="Arial" w:hAnsi="Arial" w:cs="Arial"/>
                <w:b/>
                <w:color w:val="000000"/>
              </w:rPr>
              <w:t>1</w:t>
            </w:r>
            <w:r>
              <w:rPr>
                <w:rFonts w:ascii="Arial" w:eastAsia="Arial" w:hAnsi="Arial" w:cs="Arial"/>
                <w:b/>
                <w:color w:val="000000"/>
              </w:rPr>
              <w:t>)</w:t>
            </w:r>
          </w:p>
          <w:p w14:paraId="283D69EC" w14:textId="77777777" w:rsidR="0009441F" w:rsidRDefault="00E5794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09441F" w14:paraId="283D69F0" w14:textId="77777777">
        <w:trPr>
          <w:gridAfter w:val="1"/>
          <w:wAfter w:w="105" w:type="dxa"/>
          <w:trHeight w:val="40"/>
          <w:jc w:val="center"/>
        </w:trPr>
        <w:tc>
          <w:tcPr>
            <w:tcW w:w="4230" w:type="dxa"/>
            <w:gridSpan w:val="2"/>
            <w:tcBorders>
              <w:left w:val="single" w:sz="6" w:space="0" w:color="808080"/>
              <w:bottom w:val="single" w:sz="6" w:space="0" w:color="808080"/>
            </w:tcBorders>
            <w:shd w:val="clear" w:color="auto" w:fill="BFBFBF"/>
            <w:tcMar>
              <w:left w:w="70" w:type="dxa"/>
              <w:right w:w="70" w:type="dxa"/>
            </w:tcMar>
            <w:vAlign w:val="center"/>
          </w:tcPr>
          <w:p w14:paraId="283D69EE" w14:textId="77777777" w:rsidR="0009441F" w:rsidRDefault="00E5794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642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283D69EF" w14:textId="77777777" w:rsidR="0009441F" w:rsidRDefault="00E5794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09441F" w14:paraId="283D6A08" w14:textId="77777777">
        <w:trPr>
          <w:gridAfter w:val="1"/>
          <w:wAfter w:w="105" w:type="dxa"/>
          <w:trHeight w:val="1900"/>
          <w:jc w:val="center"/>
        </w:trPr>
        <w:tc>
          <w:tcPr>
            <w:tcW w:w="4665" w:type="dxa"/>
            <w:gridSpan w:val="3"/>
            <w:tcBorders>
              <w:left w:val="single" w:sz="6" w:space="0" w:color="808080"/>
              <w:bottom w:val="single" w:sz="6" w:space="0" w:color="808080"/>
            </w:tcBorders>
            <w:tcMar>
              <w:left w:w="70" w:type="dxa"/>
              <w:right w:w="70" w:type="dxa"/>
            </w:tcMar>
            <w:vAlign w:val="center"/>
          </w:tcPr>
          <w:p w14:paraId="668EBBBD" w14:textId="77777777" w:rsidR="00083680" w:rsidRPr="00CD12C8" w:rsidRDefault="00083680" w:rsidP="00083680">
            <w:pPr>
              <w:jc w:val="both"/>
              <w:rPr>
                <w:rFonts w:ascii="Arial" w:eastAsia="Arial" w:hAnsi="Arial" w:cs="Arial"/>
                <w:color w:val="000000"/>
              </w:rPr>
            </w:pPr>
            <w:r>
              <w:rPr>
                <w:rFonts w:ascii="Arial" w:eastAsia="Arial" w:hAnsi="Arial" w:cs="Arial"/>
                <w:color w:val="000000"/>
              </w:rPr>
              <w:t>1.</w:t>
            </w:r>
            <w:r w:rsidRPr="00CD12C8">
              <w:rPr>
                <w:rFonts w:ascii="Arial" w:eastAsia="Arial" w:hAnsi="Arial" w:cs="Arial"/>
                <w:color w:val="000000"/>
              </w:rPr>
              <w:t>Apoyar planear y organizar el desarrollo de las acciones para la atención del programa proporcionando asistencia en la supervisión de las actividades de los procesos contractuales de la Subsecretaría de Fomento que le sean designados.</w:t>
            </w:r>
          </w:p>
          <w:p w14:paraId="283D69F1" w14:textId="431FCFA9" w:rsidR="0009441F" w:rsidRDefault="0009441F">
            <w:pPr>
              <w:jc w:val="both"/>
              <w:rPr>
                <w:rFonts w:ascii="Arial" w:eastAsia="Arial" w:hAnsi="Arial" w:cs="Arial"/>
                <w:highlight w:val="white"/>
              </w:rPr>
            </w:pPr>
          </w:p>
          <w:p w14:paraId="283D69F2" w14:textId="77777777" w:rsidR="0009441F" w:rsidRDefault="0009441F">
            <w:pPr>
              <w:jc w:val="both"/>
              <w:rPr>
                <w:rFonts w:ascii="Arial" w:eastAsia="Arial" w:hAnsi="Arial" w:cs="Arial"/>
                <w:highlight w:val="white"/>
              </w:rPr>
            </w:pPr>
          </w:p>
          <w:p w14:paraId="310ED906" w14:textId="1DFC35B8" w:rsidR="00147BA9" w:rsidRDefault="00147BA9" w:rsidP="00147BA9">
            <w:pPr>
              <w:pBdr>
                <w:top w:val="nil"/>
                <w:left w:val="nil"/>
                <w:bottom w:val="nil"/>
                <w:right w:val="nil"/>
                <w:between w:val="nil"/>
              </w:pBdr>
              <w:spacing w:line="274" w:lineRule="auto"/>
              <w:ind w:left="72"/>
              <w:rPr>
                <w:rFonts w:ascii="Arial" w:eastAsia="Arial" w:hAnsi="Arial" w:cs="Arial"/>
                <w:color w:val="000000"/>
              </w:rPr>
            </w:pPr>
            <w:r>
              <w:rPr>
                <w:rFonts w:ascii="Arial" w:eastAsia="Arial" w:hAnsi="Arial" w:cs="Arial"/>
                <w:color w:val="000000"/>
              </w:rPr>
              <w:t xml:space="preserve">2. Gestionar la atención a los requerimientos, visitas o solicitudes de </w:t>
            </w:r>
            <w:r>
              <w:rPr>
                <w:rFonts w:ascii="Arial" w:eastAsia="Arial" w:hAnsi="Arial" w:cs="Arial"/>
                <w:color w:val="000000"/>
              </w:rPr>
              <w:lastRenderedPageBreak/>
              <w:t>información del área de Fomento, promoviendo una interacción efectiva, oportuna y alineada con las normativas institucionales.</w:t>
            </w:r>
          </w:p>
          <w:p w14:paraId="283D69F6" w14:textId="77777777" w:rsidR="0009441F" w:rsidRDefault="0009441F">
            <w:pPr>
              <w:jc w:val="both"/>
              <w:rPr>
                <w:rFonts w:ascii="Arial" w:eastAsia="Arial" w:hAnsi="Arial" w:cs="Arial"/>
                <w:highlight w:val="white"/>
              </w:rPr>
            </w:pPr>
          </w:p>
          <w:p w14:paraId="283D69F7" w14:textId="372E5328" w:rsidR="0009441F" w:rsidRDefault="009C3B17">
            <w:pPr>
              <w:jc w:val="both"/>
              <w:rPr>
                <w:rFonts w:ascii="Arial" w:eastAsia="Arial" w:hAnsi="Arial" w:cs="Arial"/>
                <w:highlight w:val="white"/>
              </w:rPr>
            </w:pPr>
            <w:r>
              <w:rPr>
                <w:rFonts w:ascii="Arial" w:eastAsia="Arial" w:hAnsi="Arial" w:cs="Arial"/>
                <w:highlight w:val="white"/>
              </w:rPr>
              <w:t>3</w:t>
            </w:r>
            <w:r w:rsidR="00E57940">
              <w:rPr>
                <w:rFonts w:ascii="Arial" w:eastAsia="Arial" w:hAnsi="Arial" w:cs="Arial"/>
                <w:highlight w:val="white"/>
              </w:rPr>
              <w:t>.Gestionar y controlar la publicación, seguimiento y control de los documentos y actos administrativos relacionados con los procesos de contratación asignados, asegurando su cumplimiento y trazabilidad en el Sistema Electrónico para la Contratación Pública –SECOP– y en la plataforma de Gestión de Contratistas, según sea el caso, en concordancia con las normativas vigentes.</w:t>
            </w:r>
          </w:p>
          <w:p w14:paraId="283D69F8" w14:textId="77777777" w:rsidR="0009441F" w:rsidRDefault="0009441F">
            <w:pPr>
              <w:jc w:val="both"/>
              <w:rPr>
                <w:rFonts w:ascii="Arial" w:eastAsia="Arial" w:hAnsi="Arial" w:cs="Arial"/>
                <w:highlight w:val="white"/>
              </w:rPr>
            </w:pPr>
          </w:p>
          <w:p w14:paraId="635DA652" w14:textId="31F82EDE" w:rsidR="00B402B9" w:rsidRDefault="009C3B17" w:rsidP="00B402B9">
            <w:pPr>
              <w:jc w:val="both"/>
              <w:rPr>
                <w:rFonts w:ascii="Arial" w:eastAsia="Arial" w:hAnsi="Arial" w:cs="Arial"/>
                <w:color w:val="000000"/>
              </w:rPr>
            </w:pPr>
            <w:r>
              <w:rPr>
                <w:rFonts w:ascii="Arial" w:eastAsia="Arial" w:hAnsi="Arial" w:cs="Arial"/>
                <w:color w:val="000000"/>
              </w:rPr>
              <w:t>4.</w:t>
            </w:r>
            <w:r w:rsidR="00B402B9" w:rsidRPr="00E025C8">
              <w:rPr>
                <w:rFonts w:ascii="Arial" w:eastAsia="Arial" w:hAnsi="Arial" w:cs="Arial"/>
                <w:color w:val="000000"/>
              </w:rPr>
              <w:t xml:space="preserve"> </w:t>
            </w:r>
            <w:r w:rsidR="00B402B9" w:rsidRPr="00E025C8">
              <w:rPr>
                <w:rFonts w:ascii="Arial" w:eastAsia="Arial" w:hAnsi="Arial" w:cs="Arial"/>
                <w:color w:val="000000"/>
              </w:rPr>
              <w:t>Las demás desarrolladas en el objeto contractual.</w:t>
            </w:r>
          </w:p>
          <w:p w14:paraId="283D69F9" w14:textId="1AC27B12" w:rsidR="0009441F" w:rsidRDefault="0009441F" w:rsidP="009C3B17">
            <w:pPr>
              <w:jc w:val="both"/>
              <w:rPr>
                <w:rFonts w:ascii="Arial" w:eastAsia="Arial" w:hAnsi="Arial" w:cs="Arial"/>
                <w:color w:val="000000"/>
                <w:highlight w:val="yellow"/>
              </w:rPr>
            </w:pPr>
          </w:p>
        </w:tc>
        <w:tc>
          <w:tcPr>
            <w:tcW w:w="5985" w:type="dxa"/>
            <w:tcBorders>
              <w:left w:val="single" w:sz="6" w:space="0" w:color="808080"/>
              <w:bottom w:val="single" w:sz="6" w:space="0" w:color="808080"/>
              <w:right w:val="single" w:sz="6" w:space="0" w:color="808080"/>
            </w:tcBorders>
            <w:tcMar>
              <w:left w:w="70" w:type="dxa"/>
              <w:right w:w="70" w:type="dxa"/>
            </w:tcMar>
            <w:vAlign w:val="center"/>
          </w:tcPr>
          <w:p w14:paraId="3D8D8CE9" w14:textId="78BE59B5" w:rsidR="00630013" w:rsidRPr="00630013" w:rsidRDefault="00630013" w:rsidP="00630013">
            <w:pPr>
              <w:widowControl/>
              <w:suppressAutoHyphens w:val="0"/>
              <w:jc w:val="both"/>
              <w:textAlignment w:val="auto"/>
              <w:rPr>
                <w:rFonts w:ascii="Arial" w:eastAsia="Arial" w:hAnsi="Arial" w:cs="Arial"/>
                <w:color w:val="000000"/>
              </w:rPr>
            </w:pPr>
            <w:r w:rsidRPr="00630013">
              <w:rPr>
                <w:rFonts w:ascii="Arial" w:eastAsia="Arial" w:hAnsi="Arial" w:cs="Arial"/>
                <w:color w:val="000000"/>
              </w:rPr>
              <w:lastRenderedPageBreak/>
              <w:t xml:space="preserve"> </w:t>
            </w:r>
            <w:r w:rsidRPr="00630013">
              <w:rPr>
                <w:rFonts w:ascii="Arial" w:eastAsia="Arial" w:hAnsi="Arial" w:cs="Arial"/>
                <w:color w:val="000000"/>
              </w:rPr>
              <w:t>Prest</w:t>
            </w:r>
            <w:r>
              <w:rPr>
                <w:rFonts w:ascii="Arial" w:eastAsia="Arial" w:hAnsi="Arial" w:cs="Arial"/>
                <w:color w:val="000000"/>
              </w:rPr>
              <w:t>e</w:t>
            </w:r>
            <w:r w:rsidRPr="00630013">
              <w:rPr>
                <w:rFonts w:ascii="Arial" w:eastAsia="Arial" w:hAnsi="Arial" w:cs="Arial"/>
                <w:color w:val="000000"/>
              </w:rPr>
              <w:t xml:space="preserve"> apoyo verificando cuentas del cobro del periodo de octubre, haciendo un seguimiento al equipo de asistencial que estuvieran dando tramite a las cuentas.</w:t>
            </w:r>
          </w:p>
          <w:p w14:paraId="712DDD71" w14:textId="7A6389DA" w:rsidR="00747D20" w:rsidRDefault="00747D20" w:rsidP="00747D20">
            <w:pPr>
              <w:pBdr>
                <w:top w:val="nil"/>
                <w:left w:val="nil"/>
                <w:bottom w:val="nil"/>
                <w:right w:val="nil"/>
                <w:between w:val="nil"/>
              </w:pBdr>
              <w:spacing w:line="274" w:lineRule="auto"/>
              <w:jc w:val="both"/>
              <w:rPr>
                <w:rFonts w:ascii="Arial" w:eastAsia="Arial" w:hAnsi="Arial" w:cs="Arial"/>
                <w:color w:val="000000"/>
              </w:rPr>
            </w:pPr>
          </w:p>
          <w:p w14:paraId="750F0FB9" w14:textId="77777777" w:rsidR="00D96152" w:rsidRDefault="00D96152">
            <w:pPr>
              <w:rPr>
                <w:rFonts w:ascii="Arial" w:eastAsia="Arial" w:hAnsi="Arial" w:cs="Arial"/>
                <w:color w:val="000000"/>
              </w:rPr>
            </w:pPr>
          </w:p>
          <w:p w14:paraId="13978583" w14:textId="32F02F0C" w:rsidR="00FA6342" w:rsidRPr="00FA6342" w:rsidRDefault="00FA6342" w:rsidP="00FA6342">
            <w:pPr>
              <w:widowControl/>
              <w:suppressAutoHyphens w:val="0"/>
              <w:jc w:val="both"/>
              <w:textAlignment w:val="auto"/>
              <w:rPr>
                <w:rFonts w:ascii="Arial" w:eastAsia="Arial" w:hAnsi="Arial" w:cs="Arial"/>
                <w:color w:val="000000"/>
              </w:rPr>
            </w:pPr>
            <w:r w:rsidRPr="00FA6342">
              <w:rPr>
                <w:rFonts w:ascii="Arial" w:eastAsia="Arial" w:hAnsi="Arial" w:cs="Arial"/>
                <w:color w:val="000000"/>
              </w:rPr>
              <w:t>Gestion</w:t>
            </w:r>
            <w:r>
              <w:rPr>
                <w:rFonts w:ascii="Arial" w:eastAsia="Arial" w:hAnsi="Arial" w:cs="Arial"/>
                <w:color w:val="000000"/>
              </w:rPr>
              <w:t>e</w:t>
            </w:r>
            <w:r w:rsidRPr="00FA6342">
              <w:rPr>
                <w:rFonts w:ascii="Arial" w:eastAsia="Arial" w:hAnsi="Arial" w:cs="Arial"/>
                <w:color w:val="000000"/>
              </w:rPr>
              <w:t xml:space="preserve"> el seguimiento en la plataforma Secop II del cargue de las cuentas de cobro que le fueron asignadas para dejar vigencia 2025.</w:t>
            </w:r>
          </w:p>
          <w:p w14:paraId="12F178B2" w14:textId="36E9A8FD" w:rsidR="0009441F" w:rsidRDefault="0009441F">
            <w:pPr>
              <w:rPr>
                <w:rFonts w:ascii="Arial" w:eastAsia="Arial" w:hAnsi="Arial" w:cs="Arial"/>
                <w:color w:val="000000"/>
              </w:rPr>
            </w:pPr>
          </w:p>
          <w:p w14:paraId="01DFDFF0" w14:textId="77777777" w:rsidR="007467E4" w:rsidRDefault="007467E4">
            <w:pPr>
              <w:rPr>
                <w:rFonts w:ascii="Arial" w:eastAsia="Arial" w:hAnsi="Arial" w:cs="Arial"/>
                <w:color w:val="000000"/>
              </w:rPr>
            </w:pPr>
          </w:p>
          <w:p w14:paraId="288E4B8F" w14:textId="0F687F66" w:rsidR="00C56016" w:rsidRPr="00C56016" w:rsidRDefault="00C56016" w:rsidP="00C56016">
            <w:pPr>
              <w:widowControl/>
              <w:suppressAutoHyphens w:val="0"/>
              <w:jc w:val="both"/>
              <w:textAlignment w:val="auto"/>
              <w:rPr>
                <w:rFonts w:ascii="Arial" w:eastAsia="Arial" w:hAnsi="Arial" w:cs="Arial"/>
                <w:color w:val="000000"/>
              </w:rPr>
            </w:pPr>
            <w:r w:rsidRPr="00C56016">
              <w:rPr>
                <w:rFonts w:ascii="Arial" w:eastAsia="Arial" w:hAnsi="Arial" w:cs="Arial"/>
                <w:color w:val="000000"/>
              </w:rPr>
              <w:t>Elabor</w:t>
            </w:r>
            <w:r>
              <w:rPr>
                <w:rFonts w:ascii="Arial" w:eastAsia="Arial" w:hAnsi="Arial" w:cs="Arial"/>
                <w:color w:val="000000"/>
              </w:rPr>
              <w:t>e</w:t>
            </w:r>
            <w:r w:rsidRPr="00C56016">
              <w:rPr>
                <w:rFonts w:ascii="Arial" w:eastAsia="Arial" w:hAnsi="Arial" w:cs="Arial"/>
                <w:color w:val="000000"/>
              </w:rPr>
              <w:t xml:space="preserve"> informe mensual de actividades del mes en vigencia recopilado la información de cada actividad </w:t>
            </w:r>
            <w:r w:rsidRPr="00C56016">
              <w:rPr>
                <w:rFonts w:ascii="Arial" w:eastAsia="Arial" w:hAnsi="Arial" w:cs="Arial"/>
                <w:color w:val="000000"/>
              </w:rPr>
              <w:lastRenderedPageBreak/>
              <w:t>realizada conforme a la ejecución del proyecto y alimente la base financiero con las cuentas validades del periodo correspondientes.</w:t>
            </w:r>
          </w:p>
          <w:p w14:paraId="3B0A34CD" w14:textId="70E5522C" w:rsidR="007467E4" w:rsidRDefault="007467E4">
            <w:pPr>
              <w:rPr>
                <w:rFonts w:ascii="Arial" w:eastAsia="Arial" w:hAnsi="Arial" w:cs="Arial"/>
                <w:color w:val="000000"/>
              </w:rPr>
            </w:pPr>
          </w:p>
          <w:p w14:paraId="1E92C8AC" w14:textId="77777777" w:rsidR="00F6535C" w:rsidRDefault="00F6535C">
            <w:pPr>
              <w:rPr>
                <w:rFonts w:ascii="Arial" w:eastAsia="Arial" w:hAnsi="Arial" w:cs="Arial"/>
                <w:color w:val="000000"/>
              </w:rPr>
            </w:pPr>
          </w:p>
          <w:p w14:paraId="4D123A67" w14:textId="174441E2" w:rsidR="00F6535C" w:rsidRDefault="00F6535C">
            <w:pPr>
              <w:rPr>
                <w:rFonts w:ascii="Arial" w:eastAsia="Arial" w:hAnsi="Arial" w:cs="Arial"/>
                <w:color w:val="000000"/>
              </w:rPr>
            </w:pPr>
            <w:r>
              <w:rPr>
                <w:rFonts w:ascii="Arial" w:eastAsia="Arial" w:hAnsi="Arial" w:cs="Arial"/>
                <w:color w:val="000000"/>
              </w:rPr>
              <w:t>4.Gestion</w:t>
            </w:r>
            <w:r w:rsidR="007C4333">
              <w:rPr>
                <w:rFonts w:ascii="Arial" w:eastAsia="Arial" w:hAnsi="Arial" w:cs="Arial"/>
                <w:color w:val="000000"/>
              </w:rPr>
              <w:t>e</w:t>
            </w:r>
            <w:r>
              <w:rPr>
                <w:rFonts w:ascii="Arial" w:eastAsia="Arial" w:hAnsi="Arial" w:cs="Arial"/>
                <w:color w:val="000000"/>
              </w:rPr>
              <w:t xml:space="preserve"> el seguimiento en la plataforma Secop II del cargue de las cuentas de cobro que le fueron asignadas para dejar vigencia 2025</w:t>
            </w:r>
          </w:p>
          <w:p w14:paraId="6879ABE6" w14:textId="77777777" w:rsidR="005E1C11" w:rsidRDefault="005E1C11">
            <w:pPr>
              <w:rPr>
                <w:rFonts w:ascii="Arial" w:eastAsia="Arial" w:hAnsi="Arial" w:cs="Arial"/>
                <w:color w:val="000000"/>
              </w:rPr>
            </w:pPr>
          </w:p>
          <w:p w14:paraId="1AC5820C" w14:textId="23847BEF" w:rsidR="00213F44" w:rsidRPr="00213F44" w:rsidRDefault="00213F44" w:rsidP="00213F44">
            <w:pPr>
              <w:widowControl/>
              <w:suppressAutoHyphens w:val="0"/>
              <w:jc w:val="both"/>
              <w:textAlignment w:val="auto"/>
              <w:rPr>
                <w:rFonts w:ascii="Arial" w:eastAsia="Arial" w:hAnsi="Arial" w:cs="Arial"/>
                <w:color w:val="000000"/>
              </w:rPr>
            </w:pPr>
            <w:r w:rsidRPr="00213F44">
              <w:rPr>
                <w:rFonts w:ascii="Arial" w:eastAsia="Arial" w:hAnsi="Arial" w:cs="Arial"/>
                <w:color w:val="000000"/>
              </w:rPr>
              <w:t>Asistí</w:t>
            </w:r>
            <w:r>
              <w:rPr>
                <w:rFonts w:ascii="Arial" w:eastAsia="Arial" w:hAnsi="Arial" w:cs="Arial"/>
                <w:color w:val="000000"/>
              </w:rPr>
              <w:t xml:space="preserve"> a </w:t>
            </w:r>
            <w:r w:rsidRPr="00213F44">
              <w:rPr>
                <w:rFonts w:ascii="Arial" w:eastAsia="Arial" w:hAnsi="Arial" w:cs="Arial"/>
                <w:color w:val="000000"/>
              </w:rPr>
              <w:t xml:space="preserve"> mesa trabajo del dia 30/10/2025 donde se informe los nuevo linameantos y alcances del proceso de apoyo a la supervision.</w:t>
            </w:r>
          </w:p>
          <w:p w14:paraId="2484604A" w14:textId="70D79D96" w:rsidR="00213F44" w:rsidRDefault="00213F44" w:rsidP="00213F44">
            <w:pPr>
              <w:rPr>
                <w:rFonts w:ascii="Arial" w:eastAsia="Arial" w:hAnsi="Arial" w:cs="Arial"/>
                <w:color w:val="000000"/>
              </w:rPr>
            </w:pPr>
          </w:p>
          <w:p w14:paraId="283D6A07" w14:textId="23A82731" w:rsidR="005E1C11" w:rsidRDefault="005E1C11">
            <w:pPr>
              <w:rPr>
                <w:rFonts w:ascii="Arial" w:eastAsia="Arial" w:hAnsi="Arial" w:cs="Arial"/>
                <w:color w:val="000000"/>
                <w:highlight w:val="yellow"/>
              </w:rPr>
            </w:pPr>
          </w:p>
        </w:tc>
      </w:tr>
      <w:tr w:rsidR="0009441F" w14:paraId="283D6A12" w14:textId="77777777" w:rsidTr="00D25A35">
        <w:trPr>
          <w:trHeight w:val="1421"/>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283D6A09" w14:textId="77777777" w:rsidR="0009441F" w:rsidRDefault="0009441F">
            <w:pPr>
              <w:pBdr>
                <w:top w:val="nil"/>
                <w:left w:val="nil"/>
                <w:bottom w:val="nil"/>
                <w:right w:val="nil"/>
                <w:between w:val="nil"/>
              </w:pBdr>
              <w:jc w:val="both"/>
              <w:rPr>
                <w:rFonts w:ascii="Arial" w:eastAsia="Arial" w:hAnsi="Arial" w:cs="Arial"/>
                <w:color w:val="000000"/>
                <w:sz w:val="22"/>
                <w:szCs w:val="22"/>
              </w:rPr>
            </w:pPr>
          </w:p>
          <w:p w14:paraId="283D6A0A" w14:textId="77777777" w:rsidR="0009441F" w:rsidRDefault="0009441F">
            <w:pPr>
              <w:pBdr>
                <w:top w:val="nil"/>
                <w:left w:val="nil"/>
                <w:bottom w:val="nil"/>
                <w:right w:val="nil"/>
                <w:between w:val="nil"/>
              </w:pBdr>
              <w:jc w:val="both"/>
              <w:rPr>
                <w:rFonts w:ascii="Arial" w:eastAsia="Arial" w:hAnsi="Arial" w:cs="Arial"/>
                <w:color w:val="000000"/>
                <w:sz w:val="22"/>
                <w:szCs w:val="22"/>
              </w:rPr>
            </w:pPr>
          </w:p>
          <w:p w14:paraId="283D6A0B" w14:textId="77777777" w:rsidR="0009441F" w:rsidRDefault="00E5794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283D6A0C" w14:textId="77777777" w:rsidR="0009441F" w:rsidRDefault="0009441F">
            <w:pPr>
              <w:pBdr>
                <w:top w:val="nil"/>
                <w:left w:val="nil"/>
                <w:bottom w:val="nil"/>
                <w:right w:val="nil"/>
                <w:between w:val="nil"/>
              </w:pBdr>
              <w:jc w:val="both"/>
              <w:rPr>
                <w:rFonts w:ascii="Arial" w:eastAsia="Arial" w:hAnsi="Arial" w:cs="Arial"/>
                <w:color w:val="000000"/>
                <w:sz w:val="22"/>
                <w:szCs w:val="22"/>
              </w:rPr>
            </w:pPr>
          </w:p>
          <w:p w14:paraId="283D6A0D" w14:textId="77777777" w:rsidR="0009441F" w:rsidRDefault="0009441F">
            <w:pPr>
              <w:widowControl/>
              <w:pBdr>
                <w:top w:val="nil"/>
                <w:left w:val="nil"/>
                <w:bottom w:val="nil"/>
                <w:right w:val="nil"/>
                <w:between w:val="nil"/>
              </w:pBdr>
              <w:rPr>
                <w:rFonts w:ascii="Arial" w:eastAsia="Arial" w:hAnsi="Arial" w:cs="Arial"/>
                <w:color w:val="000000"/>
              </w:rPr>
            </w:pPr>
          </w:p>
          <w:p w14:paraId="283D6A0E" w14:textId="77777777" w:rsidR="0009441F" w:rsidRDefault="0009441F">
            <w:pPr>
              <w:widowControl/>
              <w:pBdr>
                <w:top w:val="nil"/>
                <w:left w:val="nil"/>
                <w:bottom w:val="nil"/>
                <w:right w:val="nil"/>
                <w:between w:val="nil"/>
              </w:pBdr>
              <w:rPr>
                <w:rFonts w:ascii="Arial" w:eastAsia="Arial" w:hAnsi="Arial" w:cs="Arial"/>
                <w:color w:val="000000"/>
              </w:rPr>
            </w:pPr>
          </w:p>
        </w:tc>
        <w:tc>
          <w:tcPr>
            <w:tcW w:w="6090" w:type="dxa"/>
            <w:gridSpan w:val="2"/>
            <w:tcBorders>
              <w:top w:val="single" w:sz="6" w:space="0" w:color="808080"/>
              <w:left w:val="single" w:sz="6" w:space="0" w:color="808080"/>
              <w:bottom w:val="single" w:sz="6" w:space="0" w:color="808080"/>
              <w:right w:val="single" w:sz="6" w:space="0" w:color="808080"/>
            </w:tcBorders>
            <w:vAlign w:val="center"/>
          </w:tcPr>
          <w:p w14:paraId="283D6A0F" w14:textId="00FA81D4"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r w:rsidR="00D25A35" w:rsidRPr="00C04DFD">
              <w:rPr>
                <w:u w:val="single"/>
                <w:lang w:val="en-US"/>
              </w:rPr>
              <w:t>https://drive.google.com/drive/folders/1zY8z-UdgmfNl15oy2QlR6VJpe34odvLd</w:t>
            </w:r>
          </w:p>
          <w:p w14:paraId="283D6A10" w14:textId="77777777" w:rsidR="0009441F" w:rsidRDefault="0009441F">
            <w:pPr>
              <w:widowControl/>
              <w:pBdr>
                <w:top w:val="nil"/>
                <w:left w:val="nil"/>
                <w:bottom w:val="nil"/>
                <w:right w:val="nil"/>
                <w:between w:val="nil"/>
              </w:pBdr>
              <w:rPr>
                <w:rFonts w:ascii="Arial" w:eastAsia="Arial" w:hAnsi="Arial" w:cs="Arial"/>
              </w:rPr>
            </w:pPr>
          </w:p>
          <w:p w14:paraId="283D6A11" w14:textId="77777777" w:rsidR="0009441F" w:rsidRDefault="0009441F">
            <w:pPr>
              <w:widowControl/>
              <w:pBdr>
                <w:top w:val="nil"/>
                <w:left w:val="nil"/>
                <w:bottom w:val="nil"/>
                <w:right w:val="nil"/>
                <w:between w:val="nil"/>
              </w:pBdr>
              <w:rPr>
                <w:rFonts w:ascii="Arial" w:eastAsia="Arial" w:hAnsi="Arial" w:cs="Arial"/>
                <w:color w:val="000000"/>
                <w:highlight w:val="white"/>
              </w:rPr>
            </w:pPr>
          </w:p>
        </w:tc>
      </w:tr>
      <w:tr w:rsidR="0009441F" w14:paraId="283D6A15" w14:textId="77777777" w:rsidTr="00D25A35">
        <w:trPr>
          <w:trHeight w:val="608"/>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283D6A13"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6090" w:type="dxa"/>
            <w:gridSpan w:val="2"/>
            <w:tcBorders>
              <w:top w:val="single" w:sz="6" w:space="0" w:color="808080"/>
              <w:left w:val="single" w:sz="6" w:space="0" w:color="808080"/>
              <w:bottom w:val="single" w:sz="6" w:space="0" w:color="808080"/>
              <w:right w:val="single" w:sz="6" w:space="0" w:color="808080"/>
            </w:tcBorders>
            <w:vAlign w:val="center"/>
          </w:tcPr>
          <w:p w14:paraId="283D6A14"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09441F" w14:paraId="283D6A18" w14:textId="77777777">
        <w:trPr>
          <w:trHeight w:val="1649"/>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283D6A16" w14:textId="77777777" w:rsidR="0009441F" w:rsidRDefault="00E5794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6090" w:type="dxa"/>
            <w:gridSpan w:val="2"/>
            <w:tcBorders>
              <w:top w:val="single" w:sz="6" w:space="0" w:color="808080"/>
              <w:left w:val="single" w:sz="6" w:space="0" w:color="808080"/>
              <w:bottom w:val="single" w:sz="6" w:space="0" w:color="808080"/>
              <w:right w:val="single" w:sz="6" w:space="0" w:color="808080"/>
            </w:tcBorders>
            <w:vAlign w:val="center"/>
          </w:tcPr>
          <w:p w14:paraId="283D6A17" w14:textId="5EFED291" w:rsidR="0009441F" w:rsidRDefault="007C4333">
            <w:pPr>
              <w:jc w:val="center"/>
              <w:rPr>
                <w:rFonts w:ascii="Arial" w:eastAsia="Arial" w:hAnsi="Arial" w:cs="Arial"/>
                <w:color w:val="000000"/>
                <w:highlight w:val="yellow"/>
              </w:rPr>
            </w:pPr>
            <w:r>
              <w:rPr>
                <w:rFonts w:ascii="Arial" w:eastAsia="Arial" w:hAnsi="Arial" w:cs="Arial"/>
                <w:noProof/>
                <w:color w:val="000000"/>
              </w:rPr>
              <w:drawing>
                <wp:inline distT="0" distB="0" distL="0" distR="0" wp14:anchorId="70E0F8BD" wp14:editId="21C2E792">
                  <wp:extent cx="2730500" cy="854467"/>
                  <wp:effectExtent l="0" t="0" r="0" b="3175"/>
                  <wp:docPr id="1923231074" name="Imagen 1" descr="Un dibujo de un insec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31074" name="Imagen 1" descr="Un dibujo de un insecto&#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46274" cy="859403"/>
                          </a:xfrm>
                          <a:prstGeom prst="rect">
                            <a:avLst/>
                          </a:prstGeom>
                        </pic:spPr>
                      </pic:pic>
                    </a:graphicData>
                  </a:graphic>
                </wp:inline>
              </w:drawing>
            </w:r>
          </w:p>
        </w:tc>
      </w:tr>
      <w:tr w:rsidR="0009441F" w14:paraId="283D6A1B" w14:textId="77777777">
        <w:trPr>
          <w:trHeight w:val="920"/>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283D6A19" w14:textId="77777777" w:rsidR="0009441F" w:rsidRDefault="00E5794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6090" w:type="dxa"/>
            <w:gridSpan w:val="2"/>
            <w:tcBorders>
              <w:top w:val="single" w:sz="6" w:space="0" w:color="808080"/>
              <w:left w:val="single" w:sz="6" w:space="0" w:color="808080"/>
              <w:bottom w:val="single" w:sz="6" w:space="0" w:color="808080"/>
              <w:right w:val="single" w:sz="6" w:space="0" w:color="808080"/>
            </w:tcBorders>
            <w:vAlign w:val="center"/>
          </w:tcPr>
          <w:p w14:paraId="283D6A1A" w14:textId="7752445D" w:rsidR="0009441F" w:rsidRDefault="00292197">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07</w:t>
            </w:r>
            <w:r w:rsidR="00E57940">
              <w:rPr>
                <w:rFonts w:ascii="Arial" w:eastAsia="Arial" w:hAnsi="Arial" w:cs="Arial"/>
                <w:color w:val="000000"/>
                <w:sz w:val="22"/>
                <w:szCs w:val="22"/>
              </w:rPr>
              <w:t>/</w:t>
            </w:r>
            <w:r>
              <w:rPr>
                <w:rFonts w:ascii="Arial" w:eastAsia="Arial" w:hAnsi="Arial" w:cs="Arial"/>
                <w:color w:val="000000"/>
                <w:sz w:val="22"/>
                <w:szCs w:val="22"/>
              </w:rPr>
              <w:t>nov</w:t>
            </w:r>
            <w:r w:rsidR="00E57940">
              <w:rPr>
                <w:rFonts w:ascii="Arial" w:eastAsia="Arial" w:hAnsi="Arial" w:cs="Arial"/>
                <w:color w:val="000000"/>
                <w:sz w:val="22"/>
                <w:szCs w:val="22"/>
              </w:rPr>
              <w:t>/2025</w:t>
            </w:r>
          </w:p>
        </w:tc>
      </w:tr>
    </w:tbl>
    <w:p w14:paraId="283D6A1C" w14:textId="77777777" w:rsidR="0009441F" w:rsidRDefault="0009441F">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09441F">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064F3" w14:textId="77777777" w:rsidR="00F452BC" w:rsidRDefault="00F452BC">
      <w:r>
        <w:separator/>
      </w:r>
    </w:p>
  </w:endnote>
  <w:endnote w:type="continuationSeparator" w:id="0">
    <w:p w14:paraId="0A63D11C" w14:textId="77777777" w:rsidR="00F452BC" w:rsidRDefault="00F452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82723A7A-B48D-4F43-9FF8-95054384593E}"/>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C109AE95-F22C-4FF7-9803-4BEEC1802B8F}"/>
    <w:embedItalic r:id="rId3" w:fontKey="{71438D50-ACEB-4731-81CD-41CB44AEAB93}"/>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36541BE8-5155-41D1-AE23-7F216074CD58}"/>
    <w:embedItalic r:id="rId5" w:fontKey="{E9E23906-E9AD-425E-9E0E-5AE41F1D3CD7}"/>
  </w:font>
  <w:font w:name="Arial Narrow">
    <w:panose1 w:val="020B0606020202030204"/>
    <w:charset w:val="00"/>
    <w:family w:val="swiss"/>
    <w:pitch w:val="variable"/>
    <w:sig w:usb0="00000287" w:usb1="00000800" w:usb2="00000000" w:usb3="00000000" w:csb0="0000009F" w:csb1="00000000"/>
    <w:embedRegular r:id="rId6" w:fontKey="{226237C6-D8D1-4AF8-8E3D-78EBEEB4E9E8}"/>
  </w:font>
  <w:font w:name="Calibri Light">
    <w:panose1 w:val="020F0302020204030204"/>
    <w:charset w:val="00"/>
    <w:family w:val="swiss"/>
    <w:pitch w:val="variable"/>
    <w:sig w:usb0="E4002EFF" w:usb1="C000247B" w:usb2="00000009" w:usb3="00000000" w:csb0="000001FF" w:csb1="00000000"/>
    <w:embedRegular r:id="rId7" w:fontKey="{498D220D-4F65-480D-8243-FFEA062095E2}"/>
  </w:font>
  <w:font w:name="Calibri">
    <w:panose1 w:val="020F0502020204030204"/>
    <w:charset w:val="00"/>
    <w:family w:val="swiss"/>
    <w:pitch w:val="variable"/>
    <w:sig w:usb0="E4002EFF" w:usb1="C000247B" w:usb2="00000009" w:usb3="00000000" w:csb0="000001FF" w:csb1="00000000"/>
    <w:embedRegular r:id="rId8" w:fontKey="{D15DA341-7CAC-4EC9-A49E-8170BB33CD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D6A21" w14:textId="31E79E70" w:rsidR="0009441F" w:rsidRDefault="00E5794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462D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462D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83D6A22" w14:textId="77777777" w:rsidR="0009441F" w:rsidRDefault="0009441F">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83D6A23" w14:textId="77777777" w:rsidR="0009441F" w:rsidRDefault="0009441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6645F6" w14:textId="77777777" w:rsidR="00F452BC" w:rsidRDefault="00F452BC">
      <w:r>
        <w:separator/>
      </w:r>
    </w:p>
  </w:footnote>
  <w:footnote w:type="continuationSeparator" w:id="0">
    <w:p w14:paraId="6901459F" w14:textId="77777777" w:rsidR="00F452BC" w:rsidRDefault="00F452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D6A1F" w14:textId="77777777" w:rsidR="0009441F" w:rsidRDefault="0009441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83D6A20" w14:textId="77777777" w:rsidR="0009441F" w:rsidRDefault="0009441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6DB4E96"/>
    <w:multiLevelType w:val="hybridMultilevel"/>
    <w:tmpl w:val="54EA30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237862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441F"/>
    <w:rsid w:val="00046EDD"/>
    <w:rsid w:val="00083680"/>
    <w:rsid w:val="0009441F"/>
    <w:rsid w:val="000B6399"/>
    <w:rsid w:val="0013378F"/>
    <w:rsid w:val="00147BA9"/>
    <w:rsid w:val="00190222"/>
    <w:rsid w:val="00213F44"/>
    <w:rsid w:val="00292197"/>
    <w:rsid w:val="003347FB"/>
    <w:rsid w:val="004269A9"/>
    <w:rsid w:val="00432C82"/>
    <w:rsid w:val="004462D3"/>
    <w:rsid w:val="004F5D62"/>
    <w:rsid w:val="00577A0A"/>
    <w:rsid w:val="005E1C11"/>
    <w:rsid w:val="00630013"/>
    <w:rsid w:val="0067724F"/>
    <w:rsid w:val="00742CB8"/>
    <w:rsid w:val="007467E4"/>
    <w:rsid w:val="00747D20"/>
    <w:rsid w:val="007C4333"/>
    <w:rsid w:val="009017D9"/>
    <w:rsid w:val="009362A0"/>
    <w:rsid w:val="00943C4B"/>
    <w:rsid w:val="009A46A0"/>
    <w:rsid w:val="009C0AC5"/>
    <w:rsid w:val="009C3B17"/>
    <w:rsid w:val="00B402B9"/>
    <w:rsid w:val="00B819C2"/>
    <w:rsid w:val="00B87DFE"/>
    <w:rsid w:val="00BA31A7"/>
    <w:rsid w:val="00C56016"/>
    <w:rsid w:val="00CD7BDA"/>
    <w:rsid w:val="00D25A35"/>
    <w:rsid w:val="00D6234C"/>
    <w:rsid w:val="00D96152"/>
    <w:rsid w:val="00E57940"/>
    <w:rsid w:val="00F178C0"/>
    <w:rsid w:val="00F452BC"/>
    <w:rsid w:val="00F6535C"/>
    <w:rsid w:val="00FA634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3D69A3"/>
  <w15:docId w15:val="{D7874EBB-574D-43D2-9627-CAD257E65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textAlignment w:val="baseline"/>
    </w:pPr>
    <w:rPr>
      <w:kern w:val="2"/>
      <w:lang w:eastAsia="zh-CN" w:bidi="hi-IN"/>
    </w:rPr>
  </w:style>
  <w:style w:type="paragraph" w:styleId="Ttulo1">
    <w:name w:val="heading 1"/>
    <w:next w:val="Standard"/>
    <w:uiPriority w:val="9"/>
    <w:qFormat/>
    <w:pPr>
      <w:keepNext/>
      <w:jc w:val="both"/>
      <w:outlineLvl w:val="0"/>
    </w:pPr>
    <w:rPr>
      <w:rFonts w:ascii="Arial" w:eastAsia="Arial" w:hAnsi="Arial" w:cs="Arial"/>
      <w:b/>
      <w:szCs w:val="19"/>
    </w:rPr>
  </w:style>
  <w:style w:type="paragraph" w:styleId="Ttulo2">
    <w:name w:val="heading 2"/>
    <w:next w:val="Standard"/>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next w:val="Standard"/>
    <w:uiPriority w:val="9"/>
    <w:unhideWhenUsed/>
    <w:qFormat/>
    <w:pPr>
      <w:keepNext/>
      <w:jc w:val="both"/>
      <w:outlineLvl w:val="2"/>
    </w:pPr>
    <w:rPr>
      <w:rFonts w:ascii="Arial" w:eastAsia="Arial" w:hAnsi="Arial" w:cs="Arial"/>
      <w:b/>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suppressAutoHyphens w:val="0"/>
      <w:autoSpaceDE w:val="0"/>
      <w:autoSpaceDN w:val="0"/>
      <w:textAlignment w:val="auto"/>
    </w:pPr>
    <w:rPr>
      <w:rFonts w:ascii="Arial MT" w:eastAsia="Arial MT" w:hAnsi="Arial MT" w:cs="Arial MT"/>
      <w:kern w:val="0"/>
      <w:sz w:val="22"/>
      <w:szCs w:val="22"/>
      <w:lang w:eastAsia="en-US"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fL3df/7cfGmZ1zgFM9lHg1e+bA==">CgMxLjA4AHIhMXM4ODFkeDVTd0o0UDR5aVgwSlNzS3RwWm1tTDNiUVBM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Pages>
  <Words>494</Words>
  <Characters>2842</Characters>
  <Application>Microsoft Office Word</Application>
  <DocSecurity>0</DocSecurity>
  <Lines>105</Lines>
  <Paragraphs>58</Paragraphs>
  <ScaleCrop>false</ScaleCrop>
  <Company/>
  <LinksUpToDate>false</LinksUpToDate>
  <CharactersWithSpaces>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Cristian Fabian Campo Torres</cp:lastModifiedBy>
  <cp:revision>35</cp:revision>
  <cp:lastPrinted>2025-08-18T21:02:00Z</cp:lastPrinted>
  <dcterms:created xsi:type="dcterms:W3CDTF">2025-05-26T20:44:00Z</dcterms:created>
  <dcterms:modified xsi:type="dcterms:W3CDTF">2025-11-06T12:06:00Z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